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F357F6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F357F6" w:rsidRPr="00F357F6" w:rsidRDefault="00F357F6" w:rsidP="00BF4F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TARİH    :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7</w:t>
      </w:r>
      <w:r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.02.2017</w:t>
      </w:r>
    </w:p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17907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6" cy="17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3"/>
          <w:szCs w:val="23"/>
        </w:rPr>
      </w:pPr>
      <w:bookmarkStart w:id="0" w:name="_GoBack"/>
      <w:r>
        <w:rPr>
          <w:rFonts w:asciiTheme="majorBidi" w:hAnsiTheme="majorBidi" w:cstheme="majorBidi"/>
          <w:b/>
          <w:bCs/>
          <w:sz w:val="23"/>
          <w:szCs w:val="23"/>
        </w:rPr>
        <w:t>ASR SURESİ’NİN ÖĞRETTİĞİ</w:t>
      </w:r>
    </w:p>
    <w:p w:rsidR="00E62F8D" w:rsidRPr="00E62F8D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>HAKİKATLER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Aziz Müminler!</w:t>
      </w:r>
    </w:p>
    <w:p w:rsidR="00AD4FEE" w:rsidRPr="00C51FC5" w:rsidRDefault="00F357F6" w:rsidP="00EE2A1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>Yüce Kitabımız</w:t>
      </w:r>
      <w:r w:rsidR="006112CA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Pr="00C51FC5">
        <w:rPr>
          <w:rFonts w:asciiTheme="majorBidi" w:hAnsiTheme="majorBidi" w:cstheme="majorBidi"/>
          <w:sz w:val="23"/>
          <w:szCs w:val="23"/>
        </w:rPr>
        <w:t>Kur’an-ı Kerim’de kısa ama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 anlamı oldukça derin </w:t>
      </w:r>
      <w:r w:rsidRPr="00C51FC5">
        <w:rPr>
          <w:rFonts w:asciiTheme="majorBidi" w:hAnsiTheme="majorBidi" w:cstheme="majorBidi"/>
          <w:sz w:val="23"/>
          <w:szCs w:val="23"/>
        </w:rPr>
        <w:t xml:space="preserve">bir sure vardır. </w:t>
      </w:r>
      <w:r w:rsidR="00314AD6" w:rsidRPr="00C51FC5">
        <w:rPr>
          <w:rFonts w:asciiTheme="majorBidi" w:hAnsiTheme="majorBidi" w:cstheme="majorBidi"/>
          <w:sz w:val="23"/>
          <w:szCs w:val="23"/>
        </w:rPr>
        <w:t xml:space="preserve">Bu sure, </w:t>
      </w:r>
      <w:r w:rsidR="00EE2A13" w:rsidRPr="00C51FC5">
        <w:rPr>
          <w:rFonts w:asciiTheme="majorBidi" w:hAnsiTheme="majorBidi" w:cstheme="majorBidi"/>
          <w:sz w:val="23"/>
          <w:szCs w:val="23"/>
        </w:rPr>
        <w:t>i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nsanı </w:t>
      </w:r>
      <w:r w:rsidRPr="00C51FC5">
        <w:rPr>
          <w:rFonts w:asciiTheme="majorBidi" w:hAnsiTheme="majorBidi" w:cstheme="majorBidi"/>
          <w:sz w:val="23"/>
          <w:szCs w:val="23"/>
        </w:rPr>
        <w:t xml:space="preserve">ebedî hüsrandan kurtarıp bitmez tükenmez nimetlere ulaştıracak yolları özlü bir şekilde ortaya koymaktadır.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İşte bu sure, </w:t>
      </w:r>
      <w:proofErr w:type="spellStart"/>
      <w:r w:rsidR="00FD000B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FD000B" w:rsidRPr="00C51FC5">
        <w:rPr>
          <w:rFonts w:asciiTheme="majorBidi" w:hAnsiTheme="majorBidi" w:cstheme="majorBidi"/>
          <w:sz w:val="23"/>
          <w:szCs w:val="23"/>
        </w:rPr>
        <w:t xml:space="preserve"> Suresi’dir.</w:t>
      </w:r>
      <w:r w:rsidR="00E76A5B" w:rsidRPr="00C51FC5">
        <w:rPr>
          <w:rStyle w:val="SonnotBavurusu"/>
          <w:rFonts w:asciiTheme="majorBidi" w:hAnsiTheme="majorBidi" w:cstheme="majorBidi"/>
          <w:sz w:val="23"/>
          <w:szCs w:val="23"/>
        </w:rPr>
        <w:endnoteReference w:id="1"/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="00E743E9"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="00E743E9" w:rsidRPr="00C51FC5">
        <w:rPr>
          <w:rFonts w:asciiTheme="majorBidi" w:hAnsiTheme="majorBidi" w:cstheme="majorBidi"/>
          <w:sz w:val="23"/>
          <w:szCs w:val="23"/>
        </w:rPr>
        <w:t xml:space="preserve"> Suresi, bizlere hayat veren beş hakikati öğretmektedir. </w:t>
      </w:r>
      <w:r w:rsidR="00FD000B" w:rsidRPr="00C51FC5">
        <w:rPr>
          <w:rFonts w:asciiTheme="majorBidi" w:hAnsiTheme="majorBidi" w:cstheme="majorBidi"/>
          <w:sz w:val="23"/>
          <w:szCs w:val="23"/>
        </w:rPr>
        <w:t xml:space="preserve">Geliniz bugünkü hutbemizde 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bu beş hakikate </w:t>
      </w:r>
      <w:r w:rsidR="00FD000B" w:rsidRPr="00C51FC5">
        <w:rPr>
          <w:rFonts w:asciiTheme="majorBidi" w:hAnsiTheme="majorBidi" w:cstheme="majorBidi"/>
          <w:sz w:val="23"/>
          <w:szCs w:val="23"/>
        </w:rPr>
        <w:t>hep birlikte kulak verelim.</w:t>
      </w:r>
    </w:p>
    <w:p w:rsidR="006112CA" w:rsidRPr="00C51FC5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Kardeşlerim! </w:t>
      </w:r>
    </w:p>
    <w:p w:rsidR="00EE2A13" w:rsidRPr="00C51FC5" w:rsidRDefault="00161598" w:rsidP="00EE2A13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birinci hakikat</w:t>
      </w:r>
      <w:r w:rsidR="001E0EFC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3685D" w:rsidRPr="00C51FC5">
        <w:rPr>
          <w:rFonts w:asciiTheme="majorBidi" w:hAnsiTheme="majorBidi" w:cstheme="majorBidi"/>
          <w:sz w:val="23"/>
          <w:szCs w:val="23"/>
        </w:rPr>
        <w:t xml:space="preserve"> bilincidir. 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İnsan, zamanla sınırlı bir varlıktır.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Yüce Rabbimiz, surenin hemen başında</w:t>
      </w:r>
    </w:p>
    <w:p w:rsidR="00C64884" w:rsidRPr="00C51FC5" w:rsidRDefault="00161598" w:rsidP="00EE2A13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اِنَّ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الْاِنْسَانَ لَف۪ي خُسْرٍۙ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>.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 xml:space="preserve"> وَالْعَصْرِۙ</w:t>
      </w:r>
      <w:r w:rsidR="0093685D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CE4BB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Asra </w:t>
      </w:r>
      <w:r w:rsidR="00BE6D1D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yemin olsun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ki</w:t>
      </w:r>
      <w:r w:rsidR="00C760E7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</w:t>
      </w:r>
      <w:r w:rsidR="00377C89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247DE1"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insan</w:t>
      </w:r>
      <w:r w:rsidR="00247DE1"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gerçekten ziyandadır.</w:t>
      </w:r>
      <w:r w:rsidR="00CE4BB9" w:rsidRPr="00C51FC5">
        <w:rPr>
          <w:rFonts w:asciiTheme="majorBidi" w:hAnsiTheme="majorBidi" w:cstheme="majorBidi"/>
          <w:b/>
          <w:bCs/>
          <w:sz w:val="23"/>
          <w:szCs w:val="23"/>
        </w:rPr>
        <w:t>”</w:t>
      </w: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proofErr w:type="gramStart"/>
      <w:r w:rsidRPr="00C51FC5">
        <w:rPr>
          <w:rFonts w:asciiTheme="majorBidi" w:hAnsiTheme="majorBidi" w:cstheme="majorBidi"/>
          <w:sz w:val="23"/>
          <w:szCs w:val="23"/>
        </w:rPr>
        <w:t>buyurmuştur</w:t>
      </w:r>
      <w:proofErr w:type="gramEnd"/>
      <w:r w:rsidRPr="00C51FC5">
        <w:rPr>
          <w:rFonts w:asciiTheme="majorBidi" w:hAnsiTheme="majorBidi" w:cstheme="majorBidi"/>
          <w:sz w:val="23"/>
          <w:szCs w:val="23"/>
        </w:rPr>
        <w:t>. Zamanı i</w:t>
      </w:r>
      <w:r w:rsidR="00AE2F22" w:rsidRPr="00C51FC5">
        <w:rPr>
          <w:rFonts w:asciiTheme="majorBidi" w:hAnsiTheme="majorBidi" w:cstheme="majorBidi"/>
          <w:sz w:val="23"/>
          <w:szCs w:val="23"/>
        </w:rPr>
        <w:t>nsana şahit</w:t>
      </w:r>
      <w:r w:rsidR="00D772F5" w:rsidRPr="00C51FC5">
        <w:rPr>
          <w:rFonts w:asciiTheme="majorBidi" w:hAnsiTheme="majorBidi" w:cstheme="majorBidi"/>
          <w:sz w:val="23"/>
          <w:szCs w:val="23"/>
        </w:rPr>
        <w:t xml:space="preserve"> tut</w:t>
      </w:r>
      <w:r w:rsidRPr="00C51FC5">
        <w:rPr>
          <w:rFonts w:asciiTheme="majorBidi" w:hAnsiTheme="majorBidi" w:cstheme="majorBidi"/>
          <w:sz w:val="23"/>
          <w:szCs w:val="23"/>
        </w:rPr>
        <w:t xml:space="preserve">muştur. </w:t>
      </w:r>
      <w:r w:rsidR="009A3331" w:rsidRPr="00C51FC5">
        <w:rPr>
          <w:rFonts w:asciiTheme="majorBidi" w:hAnsiTheme="majorBidi" w:cstheme="majorBidi"/>
          <w:sz w:val="23"/>
          <w:szCs w:val="23"/>
        </w:rPr>
        <w:t>Zira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FE041E" w:rsidRPr="00C51FC5">
        <w:rPr>
          <w:rFonts w:asciiTheme="majorBidi" w:hAnsiTheme="majorBidi" w:cstheme="majorBidi"/>
          <w:sz w:val="23"/>
          <w:szCs w:val="23"/>
        </w:rPr>
        <w:t>ins</w:t>
      </w:r>
      <w:r w:rsidR="007539A8" w:rsidRPr="00C51FC5">
        <w:rPr>
          <w:rFonts w:asciiTheme="majorBidi" w:hAnsiTheme="majorBidi" w:cstheme="majorBidi"/>
          <w:sz w:val="23"/>
          <w:szCs w:val="23"/>
        </w:rPr>
        <w:t xml:space="preserve">ana verilmiş 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en büyük </w:t>
      </w:r>
      <w:r w:rsidR="007539A8" w:rsidRPr="00C51FC5">
        <w:rPr>
          <w:rFonts w:asciiTheme="majorBidi" w:hAnsiTheme="majorBidi" w:cstheme="majorBidi"/>
          <w:sz w:val="23"/>
          <w:szCs w:val="23"/>
        </w:rPr>
        <w:t>nimet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lerden biridir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zaman. </w:t>
      </w:r>
      <w:r w:rsidR="00C760E7" w:rsidRPr="00C51FC5">
        <w:rPr>
          <w:rFonts w:asciiTheme="majorBidi" w:hAnsiTheme="majorBidi" w:cstheme="majorBidi"/>
          <w:sz w:val="23"/>
          <w:szCs w:val="23"/>
        </w:rPr>
        <w:t>Dünyamızı g</w:t>
      </w:r>
      <w:r w:rsidR="00C64884" w:rsidRPr="00C51FC5">
        <w:rPr>
          <w:rFonts w:asciiTheme="majorBidi" w:hAnsiTheme="majorBidi" w:cstheme="majorBidi"/>
          <w:sz w:val="23"/>
          <w:szCs w:val="23"/>
        </w:rPr>
        <w:t>üzelliklerle tezyin 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derek </w:t>
      </w:r>
      <w:r w:rsidR="00C64884" w:rsidRPr="00C51FC5">
        <w:rPr>
          <w:rFonts w:asciiTheme="majorBidi" w:hAnsiTheme="majorBidi" w:cstheme="majorBidi"/>
          <w:sz w:val="23"/>
          <w:szCs w:val="23"/>
        </w:rPr>
        <w:t>ahiretimiz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i kazanmamız </w:t>
      </w:r>
      <w:r w:rsidR="00C64884" w:rsidRPr="00C51FC5">
        <w:rPr>
          <w:rFonts w:asciiTheme="majorBidi" w:hAnsiTheme="majorBidi" w:cstheme="majorBidi"/>
          <w:sz w:val="23"/>
          <w:szCs w:val="23"/>
        </w:rPr>
        <w:t>için bizlere emanet edilen en kıymetli hazinedir</w:t>
      </w:r>
      <w:r w:rsidR="00EE2A13" w:rsidRPr="00C51FC5">
        <w:rPr>
          <w:rFonts w:asciiTheme="majorBidi" w:hAnsiTheme="majorBidi" w:cstheme="majorBidi"/>
          <w:sz w:val="23"/>
          <w:szCs w:val="23"/>
        </w:rPr>
        <w:t xml:space="preserve"> zaman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. </w:t>
      </w:r>
      <w:r w:rsidR="00C64884" w:rsidRPr="00C51FC5">
        <w:rPr>
          <w:rFonts w:asciiTheme="majorBidi" w:hAnsiTheme="majorBidi" w:cstheme="majorBidi"/>
          <w:sz w:val="23"/>
          <w:szCs w:val="23"/>
        </w:rPr>
        <w:t>B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u 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emaneti hoyratça tüketmek, </w:t>
      </w:r>
      <w:r w:rsidRPr="00C51FC5">
        <w:rPr>
          <w:rFonts w:asciiTheme="majorBidi" w:hAnsiTheme="majorBidi" w:cstheme="majorBidi"/>
          <w:sz w:val="23"/>
          <w:szCs w:val="23"/>
        </w:rPr>
        <w:t>şuursuz ve sorumsuzca beyhude</w:t>
      </w:r>
      <w:r w:rsidR="00C64884" w:rsidRPr="00C51FC5">
        <w:rPr>
          <w:rFonts w:asciiTheme="majorBidi" w:hAnsiTheme="majorBidi" w:cstheme="majorBidi"/>
          <w:sz w:val="23"/>
          <w:szCs w:val="23"/>
        </w:rPr>
        <w:t xml:space="preserve"> bir ömür geçirmek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mümine </w:t>
      </w:r>
      <w:r w:rsidRPr="00C51FC5">
        <w:rPr>
          <w:rFonts w:asciiTheme="majorBidi" w:hAnsiTheme="majorBidi" w:cstheme="majorBidi"/>
          <w:sz w:val="23"/>
          <w:szCs w:val="23"/>
        </w:rPr>
        <w:t xml:space="preserve">asla </w:t>
      </w:r>
      <w:r w:rsidR="00667A7D" w:rsidRPr="00C51FC5">
        <w:rPr>
          <w:rFonts w:asciiTheme="majorBidi" w:hAnsiTheme="majorBidi" w:cstheme="majorBidi"/>
          <w:sz w:val="23"/>
          <w:szCs w:val="23"/>
        </w:rPr>
        <w:t xml:space="preserve">yakışmaz. </w:t>
      </w:r>
      <w:r w:rsidR="00EE2A13" w:rsidRPr="00C51FC5">
        <w:rPr>
          <w:rFonts w:asciiTheme="majorBidi" w:hAnsiTheme="majorBidi" w:cstheme="majorBidi"/>
          <w:sz w:val="23"/>
          <w:szCs w:val="23"/>
        </w:rPr>
        <w:t>Bu, insan için en büyük hüsrandır.</w:t>
      </w:r>
    </w:p>
    <w:p w:rsidR="000B76D0" w:rsidRPr="00C51FC5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A2569B" w:rsidRPr="00C51FC5" w:rsidRDefault="00C64884" w:rsidP="00C51FC5">
      <w:pPr>
        <w:spacing w:after="12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bizlere öğrettiği ikinci hakikat</w:t>
      </w:r>
      <w:r w:rsidR="00E87F24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iman</w:t>
      </w:r>
      <w:r w:rsidR="00C760E7" w:rsidRPr="00C51FC5">
        <w:rPr>
          <w:rFonts w:asciiTheme="majorBidi" w:hAnsiTheme="majorBidi" w:cstheme="majorBidi"/>
          <w:sz w:val="23"/>
          <w:szCs w:val="23"/>
        </w:rPr>
        <w:t xml:space="preserve"> nimetinin önemidir. </w:t>
      </w:r>
      <w:r w:rsidRPr="00C51FC5">
        <w:rPr>
          <w:rFonts w:asciiTheme="majorBidi" w:hAnsiTheme="majorBidi" w:cstheme="majorBidi"/>
          <w:sz w:val="23"/>
          <w:szCs w:val="23"/>
        </w:rPr>
        <w:t xml:space="preserve">Yüce Rabbimiz, </w:t>
      </w:r>
      <w:r w:rsidRPr="00C51FC5">
        <w:rPr>
          <w:rFonts w:ascii="Times New Roman" w:eastAsia="Times New Roman" w:hAnsi="Times New Roman" w:cs="Shaikh Hamdullah Basic" w:hint="eastAsia"/>
          <w:bCs/>
          <w:color w:val="0000FF"/>
          <w:sz w:val="23"/>
          <w:szCs w:val="23"/>
          <w:rtl/>
          <w:lang w:bidi="ar-AE"/>
        </w:rPr>
        <w:t>اِلَّا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 xml:space="preserve"> الَّذ۪ينَ اٰمَنُوا</w:t>
      </w:r>
      <w:r w:rsidR="009B6F3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buyurarak ziyanda olmaktan, hüsrana uğramaktan </w:t>
      </w:r>
      <w:r w:rsidR="00A2569B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kurtulmanın ilk şartının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 </w:t>
      </w:r>
      <w:r w:rsidR="00A864D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etmek </w:t>
      </w:r>
      <w:r w:rsidR="009B6F3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olduğunu haber vermiştir. </w:t>
      </w:r>
      <w:r w:rsidRPr="00C51FC5">
        <w:rPr>
          <w:rFonts w:asciiTheme="majorBidi" w:hAnsiTheme="majorBidi" w:cstheme="majorBidi"/>
          <w:sz w:val="23"/>
          <w:szCs w:val="23"/>
        </w:rPr>
        <w:t>Zira imansız geçen bir hayat</w:t>
      </w:r>
      <w:r w:rsidR="00862130" w:rsidRPr="00C51FC5">
        <w:rPr>
          <w:rFonts w:asciiTheme="majorBidi" w:hAnsiTheme="majorBidi" w:cstheme="majorBidi"/>
          <w:sz w:val="23"/>
          <w:szCs w:val="23"/>
        </w:rPr>
        <w:t>,</w:t>
      </w:r>
      <w:r w:rsidRPr="00C51FC5">
        <w:rPr>
          <w:rFonts w:asciiTheme="majorBidi" w:hAnsiTheme="majorBidi" w:cstheme="majorBidi"/>
          <w:sz w:val="23"/>
          <w:szCs w:val="23"/>
        </w:rPr>
        <w:t xml:space="preserve"> zararın en büyüğüdür.</w:t>
      </w:r>
      <w:r w:rsidR="009B6F3F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862130" w:rsidRPr="00C51FC5">
        <w:rPr>
          <w:rFonts w:asciiTheme="majorBidi" w:hAnsiTheme="majorBidi" w:cstheme="majorBidi"/>
          <w:sz w:val="23"/>
          <w:szCs w:val="23"/>
        </w:rPr>
        <w:t>İman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 ise</w:t>
      </w:r>
      <w:r w:rsidR="00537969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albin hayır ve güzelliklere, hak ve hakikate yelken açmasıdır. 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Kelime-i şehadeti, kelime-i tevhidi gönülden söyleyen bir mümin, küfre karşı </w:t>
      </w:r>
      <w:r w:rsidR="001052D8" w:rsidRPr="00C51FC5">
        <w:rPr>
          <w:rFonts w:asciiTheme="majorBidi" w:hAnsiTheme="majorBidi" w:cstheme="majorBidi"/>
          <w:sz w:val="23"/>
          <w:szCs w:val="23"/>
        </w:rPr>
        <w:t>imanın; b</w:t>
      </w:r>
      <w:r w:rsidR="00862130" w:rsidRPr="00C51FC5">
        <w:rPr>
          <w:rFonts w:asciiTheme="majorBidi" w:hAnsiTheme="majorBidi" w:cstheme="majorBidi"/>
          <w:sz w:val="23"/>
          <w:szCs w:val="23"/>
        </w:rPr>
        <w:t>atıl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a karşı </w:t>
      </w:r>
      <w:r w:rsidR="00862130" w:rsidRPr="00C51FC5">
        <w:rPr>
          <w:rFonts w:asciiTheme="majorBidi" w:hAnsiTheme="majorBidi" w:cstheme="majorBidi"/>
          <w:sz w:val="23"/>
          <w:szCs w:val="23"/>
        </w:rPr>
        <w:t>hak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kın; </w:t>
      </w:r>
      <w:r w:rsidR="005153E9" w:rsidRPr="00C51FC5">
        <w:rPr>
          <w:rFonts w:asciiTheme="majorBidi" w:hAnsiTheme="majorBidi" w:cstheme="majorBidi"/>
          <w:sz w:val="23"/>
          <w:szCs w:val="23"/>
        </w:rPr>
        <w:t xml:space="preserve">zillete karşı izzetin; </w:t>
      </w:r>
      <w:r w:rsidR="00A2569B" w:rsidRPr="00C51FC5">
        <w:rPr>
          <w:rFonts w:asciiTheme="majorBidi" w:hAnsiTheme="majorBidi" w:cstheme="majorBidi"/>
          <w:sz w:val="23"/>
          <w:szCs w:val="23"/>
        </w:rPr>
        <w:t>zul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me karşı adaletin </w:t>
      </w:r>
      <w:r w:rsidR="00862130" w:rsidRPr="00C51FC5">
        <w:rPr>
          <w:rFonts w:asciiTheme="majorBidi" w:hAnsiTheme="majorBidi" w:cstheme="majorBidi"/>
          <w:sz w:val="23"/>
          <w:szCs w:val="23"/>
        </w:rPr>
        <w:t xml:space="preserve">yolunda yürüyeceğine dair </w:t>
      </w:r>
      <w:r w:rsidR="001052D8" w:rsidRPr="00C51FC5">
        <w:rPr>
          <w:rFonts w:asciiTheme="majorBidi" w:hAnsiTheme="majorBidi" w:cstheme="majorBidi"/>
          <w:sz w:val="23"/>
          <w:szCs w:val="23"/>
        </w:rPr>
        <w:t>k</w:t>
      </w:r>
      <w:r w:rsidR="00862130" w:rsidRPr="00C51FC5">
        <w:rPr>
          <w:rFonts w:asciiTheme="majorBidi" w:hAnsiTheme="majorBidi" w:cstheme="majorBidi"/>
          <w:sz w:val="23"/>
          <w:szCs w:val="23"/>
        </w:rPr>
        <w:t>endisin</w:t>
      </w:r>
      <w:r w:rsidR="00A2569B" w:rsidRPr="00C51FC5">
        <w:rPr>
          <w:rFonts w:asciiTheme="majorBidi" w:hAnsiTheme="majorBidi" w:cstheme="majorBidi"/>
          <w:sz w:val="23"/>
          <w:szCs w:val="23"/>
        </w:rPr>
        <w:t xml:space="preserve">e 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ve </w:t>
      </w:r>
      <w:r w:rsidR="00A2569B" w:rsidRPr="00C51FC5">
        <w:rPr>
          <w:rFonts w:asciiTheme="majorBidi" w:hAnsiTheme="majorBidi" w:cstheme="majorBidi"/>
          <w:sz w:val="23"/>
          <w:szCs w:val="23"/>
        </w:rPr>
        <w:t>Rabbine söz vermiştir.</w:t>
      </w:r>
      <w:r w:rsidR="00E56645" w:rsidRPr="00C51FC5">
        <w:rPr>
          <w:rFonts w:asciiTheme="majorBidi" w:hAnsiTheme="majorBidi" w:cstheme="majorBidi"/>
          <w:sz w:val="23"/>
          <w:szCs w:val="23"/>
        </w:rPr>
        <w:t xml:space="preserve"> K</w:t>
      </w:r>
      <w:r w:rsidR="001052D8" w:rsidRPr="00C51FC5">
        <w:rPr>
          <w:rFonts w:asciiTheme="majorBidi" w:hAnsiTheme="majorBidi" w:cstheme="majorBidi"/>
          <w:sz w:val="23"/>
          <w:szCs w:val="23"/>
        </w:rPr>
        <w:t xml:space="preserve">ötülüklerin değil, iyiliklerin yanında olacağını kabul etmiştir. </w:t>
      </w:r>
    </w:p>
    <w:p w:rsidR="008A663B" w:rsidRPr="00C51FC5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Kıymetli </w:t>
      </w:r>
      <w:r w:rsidR="008A663B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537969" w:rsidRPr="00C51FC5" w:rsidRDefault="00EC7DF4" w:rsidP="00EE2A13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üçüncü hakikat</w:t>
      </w:r>
      <w:r w:rsidR="001E0EF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salih</w:t>
      </w:r>
      <w:proofErr w:type="spellEnd"/>
      <w:r w:rsidR="00EE2A1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amel </w:t>
      </w:r>
      <w:r w:rsidR="00E17B6C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bilincidir.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Rabbimiz, 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وَعَمِلُوا الصَّالِحَاتِ</w:t>
      </w:r>
      <w:r w:rsidR="00E17B6C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buyurarak bizi ebedi hüsrandan</w:t>
      </w:r>
      <w:r w:rsidR="003D334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imanımızla birlikte </w:t>
      </w:r>
      <w:proofErr w:type="spellStart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amellerimizin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kurtaraca</w:t>
      </w:r>
      <w:r w:rsidR="00E56645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ğını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bildirmiştir. Salih amel,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imanın davranışlara yansıması</w:t>
      </w:r>
      <w:r w:rsidR="009F1956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dır, eyleme dönüşmesidir. İmanın 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hayat bulmasıdır. </w:t>
      </w:r>
    </w:p>
    <w:p w:rsidR="00C40FD1" w:rsidRPr="00C51FC5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</w:pP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Bizi 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Rabbimizin rızasına ulaştıracak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bir söz ve eylem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Nasıl ki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ihlasla yoğrulmuş olan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n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amazımız, orucumuz, zekâtımız, haccımız birer </w:t>
      </w:r>
      <w:proofErr w:type="spellStart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se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her türlü imkâ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nımızı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insanlığın </w:t>
      </w:r>
      <w:r w:rsidR="0074536A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hizmetine sunmak da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M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azlum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lara, mağdurlara, kimsesizlere,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yetimlere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el uzatmak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Göremeyenin gözü, işitemeyenin kulağı, tutamayanın eli, yürüyemeyenin ayağı olmak </w:t>
      </w:r>
      <w:proofErr w:type="spellStart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H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uzurumuza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, 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kardeşliğimize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, değerlerimize</w:t>
      </w:r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sahip çıkmak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proofErr w:type="spellStart"/>
      <w:r w:rsidR="00C26A8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</w:t>
      </w:r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alih</w:t>
      </w:r>
      <w:proofErr w:type="spellEnd"/>
      <w:r w:rsidR="00E17B6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Kötülüğe engel ol</w:t>
      </w:r>
      <w:r w:rsidR="002033FF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ma ve </w:t>
      </w:r>
      <w:r w:rsidR="00662FC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iyiliği hâ</w:t>
      </w:r>
      <w:r w:rsidR="00B74A3C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kim kılma gayreti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Hadis-i şerifte geçtiği üzere insanlara eziyet veren bir şeyi </w:t>
      </w:r>
      <w:r w:rsidR="00514431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yoldan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kaldırmak </w:t>
      </w:r>
      <w:proofErr w:type="spellStart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ameldir.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514431" w:rsidRPr="00C51FC5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2"/>
      </w:r>
      <w:r w:rsidR="0051443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E62F8D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</w:t>
      </w:r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Kısaca </w:t>
      </w:r>
      <w:proofErr w:type="spellStart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>salih</w:t>
      </w:r>
      <w:proofErr w:type="spellEnd"/>
      <w:r w:rsidR="00FF0EEE"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043C76" w:rsidRPr="00C51FC5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E4337"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043C76" w:rsidRPr="00C51FC5" w:rsidRDefault="00B74A3C" w:rsidP="00FF0EE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öğrettiği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ve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ebedi hüsrandan kurtaracak dördüncü hakikat, 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بِالْحَقِّ</w:t>
      </w: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="Times New Roman" w:eastAsia="Times New Roman" w:hAnsi="Times New Roman" w:cs="Shaikh Hamdullah Basic"/>
          <w:bCs/>
          <w:sz w:val="23"/>
          <w:szCs w:val="23"/>
          <w:lang w:bidi="ar-AE"/>
        </w:rPr>
        <w:t xml:space="preserve">yani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er daim hakkın yanında yer almaktır. </w:t>
      </w:r>
      <w:r w:rsidR="00F008EB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Birbirimizi hak ve hakikate yönlendirmektir. </w:t>
      </w:r>
      <w:r w:rsidR="002033FF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Hem kendimizi hem de kardeşlerimizi batıl, yalan, hile, fitne ve fesadın karanlıklarından koru</w:t>
      </w:r>
      <w:r w:rsidR="00366428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maktır.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Rabbimizle, çevremizle, </w:t>
      </w:r>
      <w:r w:rsidR="001B221C" w:rsidRPr="00C51FC5">
        <w:rPr>
          <w:rFonts w:asciiTheme="majorBidi" w:hAnsiTheme="majorBidi" w:cstheme="majorBidi"/>
          <w:sz w:val="23"/>
          <w:szCs w:val="23"/>
        </w:rPr>
        <w:t>kâinatla ilişkileri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mizde </w:t>
      </w:r>
      <w:r w:rsidR="00662FCD" w:rsidRPr="00C51FC5">
        <w:rPr>
          <w:rFonts w:asciiTheme="majorBidi" w:hAnsiTheme="majorBidi" w:cstheme="majorBidi"/>
          <w:sz w:val="23"/>
          <w:szCs w:val="23"/>
        </w:rPr>
        <w:t xml:space="preserve">ne pahasına olursa olsun 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doğruluk ve </w:t>
      </w:r>
      <w:r w:rsidR="001B221C" w:rsidRPr="00C51FC5">
        <w:rPr>
          <w:rFonts w:asciiTheme="majorBidi" w:hAnsiTheme="majorBidi" w:cstheme="majorBidi"/>
          <w:sz w:val="23"/>
          <w:szCs w:val="23"/>
        </w:rPr>
        <w:t>istikametten</w:t>
      </w:r>
      <w:r w:rsidR="00F05712" w:rsidRPr="00C51FC5">
        <w:rPr>
          <w:rFonts w:asciiTheme="majorBidi" w:hAnsiTheme="majorBidi" w:cstheme="majorBidi"/>
          <w:sz w:val="23"/>
          <w:szCs w:val="23"/>
        </w:rPr>
        <w:t xml:space="preserve"> </w:t>
      </w:r>
      <w:r w:rsidR="001B221C" w:rsidRPr="00C51FC5">
        <w:rPr>
          <w:rFonts w:asciiTheme="majorBidi" w:hAnsiTheme="majorBidi" w:cstheme="majorBidi"/>
          <w:sz w:val="23"/>
          <w:szCs w:val="23"/>
        </w:rPr>
        <w:t xml:space="preserve">ayrılmamaktır. </w:t>
      </w:r>
    </w:p>
    <w:p w:rsidR="00DD06E3" w:rsidRPr="00C51FC5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C51FC5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033FF" w:rsidRPr="00C51FC5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C51FC5">
        <w:rPr>
          <w:rFonts w:asciiTheme="majorBidi" w:hAnsiTheme="majorBidi" w:cstheme="majorBidi"/>
          <w:sz w:val="23"/>
          <w:szCs w:val="23"/>
        </w:rPr>
        <w:t>Asr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Suresi’nin öğrettiği beşinci hakikat</w:t>
      </w:r>
      <w:r w:rsidR="002033FF" w:rsidRPr="00C51FC5">
        <w:rPr>
          <w:rFonts w:asciiTheme="majorBidi" w:hAnsiTheme="majorBidi" w:cstheme="majorBidi"/>
          <w:sz w:val="23"/>
          <w:szCs w:val="23"/>
        </w:rPr>
        <w:t xml:space="preserve"> ise,</w:t>
      </w:r>
    </w:p>
    <w:p w:rsidR="00E76A5B" w:rsidRPr="00C51FC5" w:rsidRDefault="00F05712" w:rsidP="001C0641">
      <w:pPr>
        <w:spacing w:after="120" w:line="240" w:lineRule="auto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rtl/>
          <w:lang w:bidi="ar-AE"/>
        </w:rPr>
        <w:t>وَتَوَاصَوْا بِالصَّبْرِ</w:t>
      </w:r>
      <w:r w:rsidR="002033FF" w:rsidRPr="00C51FC5">
        <w:rPr>
          <w:rFonts w:ascii="Times New Roman" w:eastAsia="Times New Roman" w:hAnsi="Times New Roman" w:cs="Shaikh Hamdullah Basic"/>
          <w:bCs/>
          <w:color w:val="0000FF"/>
          <w:sz w:val="23"/>
          <w:szCs w:val="23"/>
          <w:lang w:bidi="ar-AE"/>
        </w:rPr>
        <w:t xml:space="preserve">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yani </w:t>
      </w:r>
      <w:r w:rsidR="00FF0EEE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hak yolda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sabrı kuşan</w:t>
      </w:r>
      <w:r w:rsidR="00A432E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maktır. B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irbirimize sabrı tavsiye etmektir.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Ancak unutulmamalıdır ki </w:t>
      </w:r>
      <w:r w:rsidR="00C65233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sabır, 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batıla katlanmak değildir. Bilaki</w:t>
      </w:r>
      <w:r w:rsidR="001C0641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>s sabır, hak ve hakikat yolunda sebat etmektir.</w:t>
      </w:r>
      <w:r w:rsidR="003D3346"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E76A5B" w:rsidRPr="00C51FC5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C51FC5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3D3346" w:rsidRPr="00C51FC5" w:rsidRDefault="00C51FC5" w:rsidP="00035BFB">
      <w:pPr>
        <w:spacing w:after="6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Asr</w:t>
      </w:r>
      <w:proofErr w:type="spellEnd"/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Suresi’nin bizlere öğrettiği bu hakikatleri İstiklal Şairimiz Merhum Akif</w:t>
      </w:r>
      <w:r w:rsidR="00AE49C6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dizeleriyle </w:t>
      </w:r>
      <w:r w:rsidR="00035BFB" w:rsidRPr="001713C3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özetlemiştir: </w:t>
      </w:r>
      <w:r w:rsidRPr="00C51FC5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3D3346" w:rsidRPr="00C51FC5" w:rsidRDefault="003D3346" w:rsidP="00C51FC5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C51FC5">
        <w:rPr>
          <w:rFonts w:asciiTheme="majorBidi" w:hAnsiTheme="majorBidi" w:cstheme="majorBidi"/>
          <w:sz w:val="23"/>
          <w:szCs w:val="23"/>
        </w:rPr>
        <w:t xml:space="preserve">Hani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ashâb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-ı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kirâm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, ayrılalım derlerken;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Mutlaka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-i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ve’l-Asr’ı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okurmuş bu neden?</w:t>
      </w:r>
      <w:r w:rsidRPr="00C51FC5">
        <w:rPr>
          <w:rFonts w:asciiTheme="majorBidi" w:hAnsiTheme="majorBidi" w:cstheme="majorBidi"/>
          <w:sz w:val="23"/>
          <w:szCs w:val="23"/>
        </w:rPr>
        <w:br/>
        <w:t xml:space="preserve">Çünkü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meknûn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o büyük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sûrede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C51FC5">
        <w:rPr>
          <w:rFonts w:asciiTheme="majorBidi" w:hAnsiTheme="majorBidi" w:cstheme="majorBidi"/>
          <w:sz w:val="23"/>
          <w:szCs w:val="23"/>
        </w:rPr>
        <w:t>esrârı</w:t>
      </w:r>
      <w:proofErr w:type="spellEnd"/>
      <w:r w:rsidRPr="00C51FC5">
        <w:rPr>
          <w:rFonts w:asciiTheme="majorBidi" w:hAnsiTheme="majorBidi" w:cstheme="majorBidi"/>
          <w:sz w:val="23"/>
          <w:szCs w:val="23"/>
        </w:rPr>
        <w:t> felâh,</w:t>
      </w:r>
      <w:r w:rsidRPr="00C51FC5">
        <w:rPr>
          <w:rFonts w:asciiTheme="majorBidi" w:hAnsiTheme="majorBidi" w:cstheme="majorBidi"/>
          <w:sz w:val="23"/>
          <w:szCs w:val="23"/>
        </w:rPr>
        <w:br/>
        <w:t>Başta iman-ı hakikî geliyor, sonra salâh.</w:t>
      </w:r>
      <w:r w:rsidRPr="00C51FC5">
        <w:rPr>
          <w:rFonts w:asciiTheme="majorBidi" w:hAnsiTheme="majorBidi" w:cstheme="majorBidi"/>
          <w:sz w:val="23"/>
          <w:szCs w:val="23"/>
        </w:rPr>
        <w:br/>
        <w:t>Sonra Hak, sonra sebat, işte kuzum insanlık.</w:t>
      </w:r>
      <w:r w:rsidRPr="00C51FC5">
        <w:rPr>
          <w:rFonts w:asciiTheme="majorBidi" w:hAnsiTheme="majorBidi" w:cstheme="majorBidi"/>
          <w:sz w:val="23"/>
          <w:szCs w:val="23"/>
        </w:rPr>
        <w:br/>
        <w:t>Dördü birleşti mi yoktur sana hüsran artık.</w:t>
      </w:r>
    </w:p>
    <w:p w:rsidR="00C51FC5" w:rsidRPr="001713C3" w:rsidRDefault="00C51FC5" w:rsidP="00C51FC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C51FC5" w:rsidRPr="00C51FC5" w:rsidRDefault="00C51FC5" w:rsidP="003B46F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Hutbemizi bütün mümin kardeşlerimiz için önemli olduğuna inandığım bir hususu hatırlatarak bitirmek istiyorum. Okullarımızda </w:t>
      </w:r>
      <w:r w:rsidR="003B46F6" w:rsidRPr="001713C3">
        <w:rPr>
          <w:rFonts w:ascii="Times New Roman" w:eastAsia="Times New Roman" w:hAnsi="Times New Roman" w:cs="Times New Roman"/>
          <w:sz w:val="23"/>
          <w:szCs w:val="23"/>
        </w:rPr>
        <w:t xml:space="preserve">ders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seçme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süreci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24 Şubat 2017 tarihine,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 xml:space="preserve">yani önümüzdeki Cuma gününe kadar devam etmektedir. Geleceğimizin teminatı yavrularımızı okullarımızda tercihe bağlı olarak okutulan Kur’an-ı Kerim ve Peygamber Efendimizin Hayatı derslerini seçmeye teşvik edelim. </w:t>
      </w:r>
      <w:r w:rsidR="00AE49C6" w:rsidRPr="001713C3">
        <w:rPr>
          <w:rFonts w:ascii="Times New Roman" w:eastAsia="Times New Roman" w:hAnsi="Times New Roman" w:cs="Times New Roman"/>
          <w:sz w:val="23"/>
          <w:szCs w:val="23"/>
        </w:rPr>
        <w:t xml:space="preserve">Çocuklarımıza Yüce dinimiz İslam’ı, Kerim Kitabımız Kur’an’ı, Peygamberimizin örnek hayatını öğretmenin </w:t>
      </w:r>
      <w:r w:rsidRPr="001713C3">
        <w:rPr>
          <w:rFonts w:ascii="Times New Roman" w:eastAsia="Times New Roman" w:hAnsi="Times New Roman" w:cs="Times New Roman"/>
          <w:sz w:val="23"/>
          <w:szCs w:val="23"/>
        </w:rPr>
        <w:t>anne babalar olarak üzerimize düşen dini bir vazife olduğunu unutmayalım.</w:t>
      </w:r>
      <w:r w:rsidRPr="00C51FC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bookmarkEnd w:id="0"/>
    </w:p>
    <w:sectPr w:rsidR="00C51FC5" w:rsidRPr="00C51FC5" w:rsidSect="00AE49C6">
      <w:endnotePr>
        <w:numFmt w:val="decimal"/>
      </w:endnotePr>
      <w:pgSz w:w="11906" w:h="16838"/>
      <w:pgMar w:top="426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BF" w:rsidRDefault="003661BF" w:rsidP="00107094">
      <w:pPr>
        <w:spacing w:after="0" w:line="240" w:lineRule="auto"/>
      </w:pPr>
      <w:r>
        <w:separator/>
      </w:r>
    </w:p>
  </w:endnote>
  <w:endnote w:type="continuationSeparator" w:id="0">
    <w:p w:rsidR="003661BF" w:rsidRDefault="003661BF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BF" w:rsidRDefault="003661BF" w:rsidP="00107094">
      <w:pPr>
        <w:spacing w:after="0" w:line="240" w:lineRule="auto"/>
      </w:pPr>
      <w:r>
        <w:separator/>
      </w:r>
    </w:p>
  </w:footnote>
  <w:footnote w:type="continuationSeparator" w:id="0">
    <w:p w:rsidR="003661BF" w:rsidRDefault="003661BF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35BFB"/>
    <w:rsid w:val="0004310B"/>
    <w:rsid w:val="00043C76"/>
    <w:rsid w:val="00045344"/>
    <w:rsid w:val="0004534B"/>
    <w:rsid w:val="0004697A"/>
    <w:rsid w:val="00046EEA"/>
    <w:rsid w:val="0004794D"/>
    <w:rsid w:val="000540CE"/>
    <w:rsid w:val="0005478B"/>
    <w:rsid w:val="00057FA0"/>
    <w:rsid w:val="00063400"/>
    <w:rsid w:val="00070BA2"/>
    <w:rsid w:val="00086AC8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13C3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1BF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B46F6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C667F"/>
    <w:rsid w:val="004C699C"/>
    <w:rsid w:val="004D2689"/>
    <w:rsid w:val="004D5297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E4728"/>
    <w:rsid w:val="00AE49C6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1FC5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D0094"/>
    <w:rsid w:val="00CD378E"/>
    <w:rsid w:val="00CD423D"/>
    <w:rsid w:val="00CE0623"/>
    <w:rsid w:val="00CE4BB9"/>
    <w:rsid w:val="00CF1718"/>
    <w:rsid w:val="00CF2170"/>
    <w:rsid w:val="00CF5EA3"/>
    <w:rsid w:val="00D00309"/>
    <w:rsid w:val="00D036D2"/>
    <w:rsid w:val="00D04D84"/>
    <w:rsid w:val="00D06D7A"/>
    <w:rsid w:val="00D1259B"/>
    <w:rsid w:val="00D15405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E3D40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2017-02-16T22:00:00+00:00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CAAACSZ7ZDQP-429-278</_dlc_DocId>
    <_dlc_DocIdUrl xmlns="fb987cfd-c7fc-49a8-8d9d-da2ba9e3e0bd">
      <Url>http://www2.diyanet.gov.tr/DinHizmetleriGenelMudurlugu/_layouts/15/DocIdRedir.aspx?ID=CAAACSZ7ZDQP-429-278</Url>
      <Description>CAAACSZ7ZDQP-429-278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418C-0D8B-44E1-966C-FCC7B5B09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7CA09-9523-4530-8D41-8EB6631916AB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3.xml><?xml version="1.0" encoding="utf-8"?>
<ds:datastoreItem xmlns:ds="http://schemas.openxmlformats.org/officeDocument/2006/customXml" ds:itemID="{4403B4CC-DAFC-411B-A562-6369B457D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62DF2-53A8-4EA8-A3B3-B98D97EAA4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9830E1-D67D-491B-8EEA-A8627612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Asr Suresinin Öğrettiği Hakikatler.jpg</vt:lpstr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Asr Suresinin Öğrettiği Hakikatler.jpg</dc:title>
  <dc:creator>Ahmet SÜNETÇI</dc:creator>
  <cp:lastModifiedBy>Admin</cp:lastModifiedBy>
  <cp:revision>2</cp:revision>
  <cp:lastPrinted>2017-02-16T08:16:00Z</cp:lastPrinted>
  <dcterms:created xsi:type="dcterms:W3CDTF">2017-02-17T07:17:00Z</dcterms:created>
  <dcterms:modified xsi:type="dcterms:W3CDTF">2017-02-17T07:17:00Z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9d105279-2a89-496b-aff0-3f15d5732e6c</vt:lpwstr>
  </property>
</Properties>
</file>